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743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8506"/>
      </w:tblGrid>
      <w:tr w:rsidR="00184693" w14:paraId="60267DAB" w14:textId="77777777" w:rsidTr="00046F62">
        <w:trPr>
          <w:trHeight w:val="183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C5A7B40" w14:textId="77777777" w:rsidR="00184693" w:rsidRPr="000E5A93" w:rsidRDefault="00184693" w:rsidP="004A27C3">
            <w:pPr>
              <w:pStyle w:val="Style1"/>
              <w:adjustRightInd/>
              <w:spacing w:before="36" w:after="36"/>
              <w:ind w:left="-108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  <w:r w:rsidRPr="0063685D">
              <w:rPr>
                <w:rFonts w:ascii="Arial" w:hAnsi="Arial" w:cs="Arial"/>
                <w:b/>
                <w:bCs/>
                <w:noProof/>
                <w:color w:val="0070BB"/>
              </w:rPr>
              <w:drawing>
                <wp:inline distT="0" distB="0" distL="0" distR="0" wp14:anchorId="399FEE20" wp14:editId="477F0343">
                  <wp:extent cx="1278000" cy="1209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.normandie-portrait-cmj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12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7299A" w14:textId="77777777" w:rsidR="00184693" w:rsidRPr="000E5A93" w:rsidRDefault="00184693" w:rsidP="00AF378B">
            <w:pPr>
              <w:pStyle w:val="Style1"/>
              <w:adjustRightInd/>
              <w:spacing w:before="36" w:after="36"/>
              <w:jc w:val="center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</w:p>
          <w:p w14:paraId="33706CBE" w14:textId="77777777" w:rsidR="003458BC" w:rsidRDefault="003458BC" w:rsidP="00AF378B">
            <w:pPr>
              <w:pStyle w:val="Style2"/>
              <w:spacing w:before="72"/>
              <w:jc w:val="center"/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</w:pPr>
          </w:p>
          <w:p w14:paraId="72E5421E" w14:textId="121048BF" w:rsidR="00184693" w:rsidRPr="00AF378B" w:rsidRDefault="003D3906" w:rsidP="00AF378B">
            <w:pPr>
              <w:pStyle w:val="Style2"/>
              <w:spacing w:before="72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BB"/>
                <w:sz w:val="28"/>
                <w:szCs w:val="28"/>
              </w:rPr>
              <w:t>GESTION AUTOMATISEE DES SELFS</w:t>
            </w:r>
          </w:p>
        </w:tc>
      </w:tr>
      <w:tr w:rsidR="007A66A7" w14:paraId="1727057B" w14:textId="77777777" w:rsidTr="00552FA0">
        <w:trPr>
          <w:trHeight w:val="70"/>
        </w:trPr>
        <w:tc>
          <w:tcPr>
            <w:tcW w:w="109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9F0F9E" w14:textId="77777777" w:rsidR="007A66A7" w:rsidRPr="004A27C3" w:rsidRDefault="007A66A7" w:rsidP="00184693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 w:rsidRPr="008264AD">
              <w:rPr>
                <w:b/>
                <w:color w:val="0070C0"/>
                <w:sz w:val="28"/>
                <w:szCs w:val="28"/>
              </w:rPr>
              <w:t>Thème : Lycées / Enseignement</w:t>
            </w:r>
          </w:p>
        </w:tc>
      </w:tr>
      <w:tr w:rsidR="007A66A7" w14:paraId="363356D9" w14:textId="77777777" w:rsidTr="00552FA0"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4BF31B5E" w14:textId="77777777" w:rsidR="007A66A7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Objectif stratégique </w:t>
            </w:r>
          </w:p>
        </w:tc>
        <w:tc>
          <w:tcPr>
            <w:tcW w:w="8506" w:type="dxa"/>
            <w:tcBorders>
              <w:top w:val="single" w:sz="4" w:space="0" w:color="auto"/>
            </w:tcBorders>
          </w:tcPr>
          <w:p w14:paraId="486DC535" w14:textId="6FEEACE9" w:rsidR="007A66A7" w:rsidRDefault="001867AE" w:rsidP="003D3906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 w:rsidRPr="00B0204D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Pour permettre à chacun de bâtir son avenir, réussir sa formation e</w:t>
            </w:r>
            <w:r w:rsidR="00296924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t son insertion professionnelle</w:t>
            </w:r>
          </w:p>
        </w:tc>
      </w:tr>
      <w:tr w:rsidR="007A66A7" w14:paraId="09554277" w14:textId="77777777" w:rsidTr="00552FA0">
        <w:tc>
          <w:tcPr>
            <w:tcW w:w="2410" w:type="dxa"/>
            <w:gridSpan w:val="2"/>
          </w:tcPr>
          <w:p w14:paraId="55CC9F5F" w14:textId="77777777" w:rsidR="007A66A7" w:rsidRDefault="007A66A7" w:rsidP="005662A7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Mission </w:t>
            </w:r>
          </w:p>
        </w:tc>
        <w:tc>
          <w:tcPr>
            <w:tcW w:w="8506" w:type="dxa"/>
          </w:tcPr>
          <w:p w14:paraId="260AD9E1" w14:textId="41AFCD03" w:rsidR="007A66A7" w:rsidRDefault="00104E0F" w:rsidP="00104E0F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Comptabiliser les flux, faciliter</w:t>
            </w:r>
            <w:r w:rsidR="007A66A7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 </w:t>
            </w:r>
            <w:r w:rsidR="003D3906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la gestion </w:t>
            </w: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 xml:space="preserve">financière </w:t>
            </w:r>
            <w:r w:rsidR="003D3906"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et le recouvrement auprès des familles</w:t>
            </w:r>
          </w:p>
        </w:tc>
      </w:tr>
      <w:tr w:rsidR="007A66A7" w14:paraId="1CFD19AD" w14:textId="77777777" w:rsidTr="00552FA0">
        <w:tc>
          <w:tcPr>
            <w:tcW w:w="2410" w:type="dxa"/>
            <w:gridSpan w:val="2"/>
          </w:tcPr>
          <w:p w14:paraId="0275FBC8" w14:textId="77777777" w:rsidR="007A66A7" w:rsidRPr="00A25E18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A25E18"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Territoire </w:t>
            </w:r>
          </w:p>
        </w:tc>
        <w:tc>
          <w:tcPr>
            <w:tcW w:w="8506" w:type="dxa"/>
          </w:tcPr>
          <w:p w14:paraId="0348DAC3" w14:textId="566287AC" w:rsidR="007A66A7" w:rsidRDefault="007A66A7" w:rsidP="00DC4BC0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Normandie </w:t>
            </w:r>
          </w:p>
        </w:tc>
      </w:tr>
      <w:tr w:rsidR="007A66A7" w14:paraId="097AB269" w14:textId="77777777" w:rsidTr="00552FA0">
        <w:tc>
          <w:tcPr>
            <w:tcW w:w="2410" w:type="dxa"/>
            <w:gridSpan w:val="2"/>
          </w:tcPr>
          <w:p w14:paraId="79C6CC8A" w14:textId="77777777" w:rsidR="007A66A7" w:rsidRPr="00A25E18" w:rsidRDefault="007A66A7" w:rsidP="007A2435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A25E18">
              <w:rPr>
                <w:rStyle w:val="CharacterStyle1"/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  <w:t>Type d’aide </w:t>
            </w:r>
          </w:p>
        </w:tc>
        <w:tc>
          <w:tcPr>
            <w:tcW w:w="8506" w:type="dxa"/>
          </w:tcPr>
          <w:p w14:paraId="5AA1BA73" w14:textId="7E5B0F14" w:rsidR="007A66A7" w:rsidRDefault="001867AE" w:rsidP="001867AE">
            <w:pPr>
              <w:pStyle w:val="Style2"/>
              <w:spacing w:before="72"/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BB"/>
                <w:sz w:val="20"/>
                <w:szCs w:val="20"/>
              </w:rPr>
              <w:t>Subvention</w:t>
            </w:r>
          </w:p>
        </w:tc>
      </w:tr>
    </w:tbl>
    <w:p w14:paraId="431B1773" w14:textId="77777777" w:rsidR="00B17E53" w:rsidRDefault="00B17E53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</w:p>
    <w:p w14:paraId="015F5E30" w14:textId="7FF38949" w:rsidR="007A2435" w:rsidRDefault="007A2435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CONTEXTE</w:t>
      </w:r>
      <w:r w:rsidR="00BB06FA"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 xml:space="preserve"> / INTRODUCTION</w:t>
      </w:r>
    </w:p>
    <w:p w14:paraId="42AD0EE2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line="268" w:lineRule="auto"/>
        <w:rPr>
          <w:rStyle w:val="CharacterStyle1"/>
          <w:sz w:val="8"/>
        </w:rPr>
      </w:pPr>
    </w:p>
    <w:p w14:paraId="0420DDD5" w14:textId="40AC4AFF" w:rsidR="007A2435" w:rsidRPr="00452351" w:rsidRDefault="008264AD" w:rsidP="00452351">
      <w:pPr>
        <w:jc w:val="both"/>
        <w:rPr>
          <w:rStyle w:val="CharacterStyle1"/>
          <w:rFonts w:ascii="Arial" w:hAnsi="Arial"/>
          <w:szCs w:val="22"/>
        </w:rPr>
      </w:pPr>
      <w:r>
        <w:rPr>
          <w:rStyle w:val="CharacterStyle1"/>
          <w:rFonts w:ascii="Arial" w:hAnsi="Arial"/>
          <w:szCs w:val="22"/>
        </w:rPr>
        <w:t>Une des compétences de la</w:t>
      </w:r>
      <w:r w:rsidR="00452351" w:rsidRPr="00452351">
        <w:rPr>
          <w:rStyle w:val="CharacterStyle1"/>
          <w:rFonts w:ascii="Arial" w:hAnsi="Arial"/>
          <w:szCs w:val="22"/>
        </w:rPr>
        <w:t xml:space="preserve"> Région Normandie </w:t>
      </w:r>
      <w:r>
        <w:rPr>
          <w:rStyle w:val="CharacterStyle1"/>
          <w:rFonts w:ascii="Arial" w:hAnsi="Arial"/>
          <w:szCs w:val="22"/>
        </w:rPr>
        <w:t>est</w:t>
      </w:r>
      <w:r w:rsidR="00452351" w:rsidRPr="00452351">
        <w:rPr>
          <w:rStyle w:val="CharacterStyle1"/>
          <w:rFonts w:ascii="Arial" w:hAnsi="Arial"/>
          <w:szCs w:val="22"/>
        </w:rPr>
        <w:t xml:space="preserve"> d’assurer le </w:t>
      </w:r>
      <w:r>
        <w:rPr>
          <w:rStyle w:val="CharacterStyle1"/>
          <w:rFonts w:ascii="Arial" w:hAnsi="Arial"/>
          <w:szCs w:val="22"/>
        </w:rPr>
        <w:t xml:space="preserve">bon </w:t>
      </w:r>
      <w:r w:rsidR="00452351" w:rsidRPr="00452351">
        <w:rPr>
          <w:rStyle w:val="CharacterStyle1"/>
          <w:rFonts w:ascii="Arial" w:hAnsi="Arial"/>
          <w:szCs w:val="22"/>
        </w:rPr>
        <w:t xml:space="preserve">fonctionnement et l’équipement des lycées publics. </w:t>
      </w:r>
    </w:p>
    <w:p w14:paraId="381E1F36" w14:textId="77777777" w:rsidR="007A66A7" w:rsidRPr="00F963AA" w:rsidRDefault="007A66A7" w:rsidP="007A2435">
      <w:pPr>
        <w:pStyle w:val="Style2"/>
        <w:spacing w:before="72"/>
        <w:rPr>
          <w:rStyle w:val="CharacterStyle1"/>
          <w:rFonts w:ascii="Arial" w:hAnsi="Arial" w:cs="Arial"/>
          <w:bCs/>
        </w:rPr>
      </w:pPr>
    </w:p>
    <w:p w14:paraId="7B77A920" w14:textId="77777777" w:rsidR="007A2435" w:rsidRDefault="007A2435" w:rsidP="007A2435">
      <w:pPr>
        <w:pStyle w:val="Style2"/>
        <w:spacing w:before="7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OBJECTIFS</w:t>
      </w:r>
    </w:p>
    <w:p w14:paraId="38A03DB7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line="268" w:lineRule="auto"/>
        <w:rPr>
          <w:rStyle w:val="CharacterStyle1"/>
          <w:sz w:val="8"/>
        </w:rPr>
      </w:pPr>
    </w:p>
    <w:p w14:paraId="12F08579" w14:textId="403AB45A" w:rsidR="003E51FB" w:rsidRDefault="00593EC6" w:rsidP="003D39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 dispositif vise à doter les établissements </w:t>
      </w:r>
      <w:r w:rsidR="003D3906">
        <w:rPr>
          <w:rFonts w:ascii="Arial" w:hAnsi="Arial" w:cs="Arial"/>
          <w:sz w:val="22"/>
          <w:szCs w:val="22"/>
        </w:rPr>
        <w:t>de système de gestion automatisé</w:t>
      </w:r>
      <w:r w:rsidR="00D420C8">
        <w:rPr>
          <w:rFonts w:ascii="Arial" w:hAnsi="Arial" w:cs="Arial"/>
          <w:sz w:val="22"/>
          <w:szCs w:val="22"/>
        </w:rPr>
        <w:t>e</w:t>
      </w:r>
      <w:r w:rsidR="003D3906">
        <w:rPr>
          <w:rFonts w:ascii="Arial" w:hAnsi="Arial" w:cs="Arial"/>
          <w:sz w:val="22"/>
          <w:szCs w:val="22"/>
        </w:rPr>
        <w:t xml:space="preserve"> des selfs et permettre de faciliter la gestion de la restauration scolaire</w:t>
      </w:r>
      <w:r w:rsidR="00D420C8">
        <w:rPr>
          <w:rFonts w:ascii="Arial" w:hAnsi="Arial" w:cs="Arial"/>
          <w:sz w:val="22"/>
          <w:szCs w:val="22"/>
        </w:rPr>
        <w:t xml:space="preserve"> au quotidien</w:t>
      </w:r>
      <w:r w:rsidR="003D3906">
        <w:rPr>
          <w:rFonts w:ascii="Arial" w:hAnsi="Arial" w:cs="Arial"/>
          <w:sz w:val="22"/>
          <w:szCs w:val="22"/>
        </w:rPr>
        <w:t>, notamment :</w:t>
      </w:r>
    </w:p>
    <w:p w14:paraId="0F60CE22" w14:textId="77777777" w:rsidR="003D3906" w:rsidRDefault="003D3906" w:rsidP="003D3906">
      <w:pPr>
        <w:jc w:val="both"/>
        <w:rPr>
          <w:rFonts w:ascii="Arial" w:hAnsi="Arial" w:cs="Arial"/>
          <w:sz w:val="22"/>
          <w:szCs w:val="22"/>
        </w:rPr>
      </w:pPr>
    </w:p>
    <w:p w14:paraId="1E253376" w14:textId="40087D05" w:rsidR="003D3906" w:rsidRDefault="003D3906" w:rsidP="003D390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gestion des modes de forfaits, tickets…</w:t>
      </w:r>
    </w:p>
    <w:p w14:paraId="20B0FB64" w14:textId="22B1D764" w:rsidR="003D3906" w:rsidRDefault="003D3906" w:rsidP="003D390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L’obtention de prévisions d’effectifs ;</w:t>
      </w:r>
    </w:p>
    <w:p w14:paraId="1BA0CAA8" w14:textId="581ECAD1" w:rsidR="003D3906" w:rsidRDefault="003D3906" w:rsidP="003D390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L’édition de l’ensemble des états utiles à la vie scolaire et à l’agence comptable ;</w:t>
      </w:r>
    </w:p>
    <w:p w14:paraId="3057A345" w14:textId="2725C660" w:rsidR="003D3906" w:rsidRDefault="003D3906" w:rsidP="003D390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contrôle des autorisations de passage à la borne de self ;</w:t>
      </w:r>
    </w:p>
    <w:p w14:paraId="0A01ECAC" w14:textId="68F4B8C2" w:rsidR="003D3906" w:rsidRPr="003D3906" w:rsidRDefault="003D3906" w:rsidP="003D390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gestion des outils de cartes ainsi que des files d’attentes par les flux horaires.</w:t>
      </w:r>
    </w:p>
    <w:p w14:paraId="2A3DCA92" w14:textId="77777777" w:rsidR="007A2435" w:rsidRDefault="007A2435" w:rsidP="007A2435">
      <w:pPr>
        <w:jc w:val="both"/>
        <w:rPr>
          <w:rFonts w:ascii="Arial" w:hAnsi="Arial" w:cs="Arial"/>
          <w:sz w:val="22"/>
          <w:szCs w:val="22"/>
        </w:rPr>
      </w:pPr>
    </w:p>
    <w:p w14:paraId="1F910C65" w14:textId="77777777" w:rsidR="007A2435" w:rsidRDefault="007A2435" w:rsidP="007A2435">
      <w:pPr>
        <w:pStyle w:val="Style2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BENEFICIAIRES DE L’AIDE</w:t>
      </w:r>
    </w:p>
    <w:p w14:paraId="1A9551DD" w14:textId="77777777" w:rsidR="007A2435" w:rsidRPr="004806EB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0" w:line="276" w:lineRule="auto"/>
        <w:rPr>
          <w:rStyle w:val="CharacterStyle1"/>
          <w:rFonts w:ascii="Arial" w:hAnsi="Arial" w:cs="Arial"/>
        </w:rPr>
      </w:pPr>
    </w:p>
    <w:p w14:paraId="6D725696" w14:textId="77777777" w:rsidR="007A2435" w:rsidRPr="004806EB" w:rsidRDefault="00E0069A" w:rsidP="007A2435">
      <w:pPr>
        <w:jc w:val="both"/>
        <w:rPr>
          <w:rStyle w:val="CharacterStyle1"/>
          <w:rFonts w:ascii="Arial" w:hAnsi="Arial"/>
        </w:rPr>
      </w:pPr>
      <w:r w:rsidRPr="004806EB">
        <w:rPr>
          <w:rStyle w:val="CharacterStyle1"/>
          <w:rFonts w:ascii="Arial" w:hAnsi="Arial" w:cs="Arial"/>
          <w:szCs w:val="22"/>
        </w:rPr>
        <w:t>Les Etablissements Publics Locaux d'Ense</w:t>
      </w:r>
      <w:r w:rsidR="00593EC6">
        <w:rPr>
          <w:rStyle w:val="CharacterStyle1"/>
          <w:rFonts w:ascii="Arial" w:hAnsi="Arial" w:cs="Arial"/>
          <w:szCs w:val="22"/>
        </w:rPr>
        <w:t xml:space="preserve">ignement (EPLE) de la région </w:t>
      </w:r>
      <w:r w:rsidRPr="004806EB">
        <w:rPr>
          <w:rStyle w:val="CharacterStyle1"/>
          <w:rFonts w:ascii="Arial" w:hAnsi="Arial" w:cs="Arial"/>
          <w:szCs w:val="22"/>
        </w:rPr>
        <w:t>Normandie</w:t>
      </w:r>
    </w:p>
    <w:p w14:paraId="5670A763" w14:textId="77777777" w:rsidR="007A2435" w:rsidRDefault="007A2435" w:rsidP="007A2435">
      <w:pPr>
        <w:ind w:left="3828"/>
        <w:jc w:val="both"/>
        <w:rPr>
          <w:rFonts w:ascii="Arial" w:hAnsi="Arial" w:cs="Arial"/>
          <w:sz w:val="22"/>
          <w:szCs w:val="22"/>
        </w:rPr>
      </w:pPr>
    </w:p>
    <w:p w14:paraId="3AD25436" w14:textId="77777777" w:rsidR="007A2435" w:rsidRDefault="007A2435" w:rsidP="007A2435">
      <w:pPr>
        <w:jc w:val="both"/>
        <w:rPr>
          <w:rFonts w:ascii="Arial" w:hAnsi="Arial" w:cs="Arial"/>
          <w:sz w:val="16"/>
          <w:szCs w:val="16"/>
        </w:rPr>
      </w:pPr>
    </w:p>
    <w:p w14:paraId="44060C9A" w14:textId="7C3D949A" w:rsidR="007A66A7" w:rsidRDefault="007A66A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25659ED" w14:textId="77777777" w:rsidR="007A66A7" w:rsidRDefault="007A66A7" w:rsidP="007A2435">
      <w:pPr>
        <w:pStyle w:val="Style1"/>
        <w:adjustRightInd/>
        <w:spacing w:before="72" w:line="360" w:lineRule="auto"/>
        <w:rPr>
          <w:rFonts w:ascii="Arial" w:hAnsi="Arial" w:cs="Arial"/>
          <w:b/>
          <w:bCs/>
          <w:color w:val="0070BB"/>
        </w:rPr>
      </w:pPr>
    </w:p>
    <w:p w14:paraId="31F56DE4" w14:textId="77777777" w:rsidR="007A2435" w:rsidRPr="002D2926" w:rsidRDefault="007A2435" w:rsidP="007A2435">
      <w:pPr>
        <w:pStyle w:val="Style1"/>
        <w:adjustRightInd/>
        <w:spacing w:before="72" w:line="360" w:lineRule="auto"/>
        <w:rPr>
          <w:rFonts w:ascii="Arial" w:hAnsi="Arial" w:cs="Arial"/>
          <w:b/>
          <w:bCs/>
          <w:color w:val="0070BB"/>
        </w:rPr>
      </w:pPr>
      <w:r>
        <w:rPr>
          <w:rFonts w:ascii="Arial" w:hAnsi="Arial" w:cs="Arial"/>
          <w:b/>
          <w:bCs/>
          <w:color w:val="0070BB"/>
        </w:rPr>
        <w:t>CARACTERISTIQUES DE L’AIDE ET CRITERES D’ELIGIBILITE</w:t>
      </w:r>
    </w:p>
    <w:p w14:paraId="2F85883D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30C85FC8" w14:textId="08805C57" w:rsidR="00467E3A" w:rsidRDefault="00467E3A" w:rsidP="00C234AB">
      <w:pPr>
        <w:pStyle w:val="Style2"/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 xml:space="preserve">Chaque demande, déposée sur le portail, fera l’objet d’une instruction par le service </w:t>
      </w:r>
      <w:r w:rsidR="005D249D">
        <w:rPr>
          <w:rStyle w:val="CharacterStyle1"/>
          <w:rFonts w:ascii="Arial" w:hAnsi="Arial" w:cs="Arial"/>
        </w:rPr>
        <w:t xml:space="preserve">Equipements </w:t>
      </w:r>
      <w:r>
        <w:rPr>
          <w:rStyle w:val="CharacterStyle1"/>
          <w:rFonts w:ascii="Arial" w:hAnsi="Arial" w:cs="Arial"/>
        </w:rPr>
        <w:t xml:space="preserve">de la </w:t>
      </w:r>
      <w:r w:rsidR="005D249D">
        <w:rPr>
          <w:rStyle w:val="CharacterStyle1"/>
          <w:rFonts w:ascii="Arial" w:hAnsi="Arial" w:cs="Arial"/>
        </w:rPr>
        <w:t>Direction des Lycées de Normandie</w:t>
      </w:r>
      <w:r>
        <w:rPr>
          <w:rStyle w:val="CharacterStyle1"/>
          <w:rFonts w:ascii="Arial" w:hAnsi="Arial" w:cs="Arial"/>
        </w:rPr>
        <w:t>, au regard :</w:t>
      </w:r>
    </w:p>
    <w:p w14:paraId="120F4A69" w14:textId="5B42AFC1" w:rsidR="00467E3A" w:rsidRDefault="00467E3A" w:rsidP="00467E3A">
      <w:pPr>
        <w:pStyle w:val="Style2"/>
        <w:numPr>
          <w:ilvl w:val="0"/>
          <w:numId w:val="3"/>
        </w:numPr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Des équipements existants au sein de l’établissement</w:t>
      </w:r>
      <w:r w:rsidR="004113FA">
        <w:rPr>
          <w:rStyle w:val="CharacterStyle1"/>
          <w:rFonts w:ascii="Arial" w:hAnsi="Arial" w:cs="Arial"/>
        </w:rPr>
        <w:t xml:space="preserve"> et de leur vétusté,</w:t>
      </w:r>
    </w:p>
    <w:p w14:paraId="6FA64DF2" w14:textId="77777777" w:rsidR="004113FA" w:rsidRDefault="004113FA" w:rsidP="00467E3A">
      <w:pPr>
        <w:pStyle w:val="Style2"/>
        <w:numPr>
          <w:ilvl w:val="0"/>
          <w:numId w:val="3"/>
        </w:numPr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En fonction des opérations de travaux programmées,</w:t>
      </w:r>
    </w:p>
    <w:p w14:paraId="5A0938C5" w14:textId="2471172A" w:rsidR="00C234AB" w:rsidRDefault="004113FA" w:rsidP="00467E3A">
      <w:pPr>
        <w:pStyle w:val="Style2"/>
        <w:numPr>
          <w:ilvl w:val="0"/>
          <w:numId w:val="3"/>
        </w:numPr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D</w:t>
      </w:r>
      <w:r w:rsidR="00467E3A">
        <w:rPr>
          <w:rStyle w:val="CharacterStyle1"/>
          <w:rFonts w:ascii="Arial" w:hAnsi="Arial" w:cs="Arial"/>
        </w:rPr>
        <w:t>u fonds de roulement d</w:t>
      </w:r>
      <w:r w:rsidR="005D249D">
        <w:rPr>
          <w:rStyle w:val="CharacterStyle1"/>
          <w:rFonts w:ascii="Arial" w:hAnsi="Arial" w:cs="Arial"/>
        </w:rPr>
        <w:t>u budget de</w:t>
      </w:r>
      <w:r w:rsidR="00467E3A">
        <w:rPr>
          <w:rStyle w:val="CharacterStyle1"/>
          <w:rFonts w:ascii="Arial" w:hAnsi="Arial" w:cs="Arial"/>
        </w:rPr>
        <w:t xml:space="preserve"> l’établissement</w:t>
      </w:r>
    </w:p>
    <w:p w14:paraId="2ED3C126" w14:textId="77777777" w:rsidR="004113FA" w:rsidRDefault="004113FA" w:rsidP="00467E3A">
      <w:pPr>
        <w:pStyle w:val="Style2"/>
        <w:numPr>
          <w:ilvl w:val="0"/>
          <w:numId w:val="3"/>
        </w:numPr>
        <w:spacing w:before="0" w:after="100" w:afterAutospacing="1" w:line="240" w:lineRule="auto"/>
        <w:jc w:val="both"/>
        <w:rPr>
          <w:rStyle w:val="CharacterStyle1"/>
          <w:rFonts w:ascii="Arial" w:hAnsi="Arial" w:cs="Arial"/>
        </w:rPr>
      </w:pPr>
      <w:r>
        <w:rPr>
          <w:rStyle w:val="CharacterStyle1"/>
          <w:rFonts w:ascii="Arial" w:hAnsi="Arial" w:cs="Arial"/>
        </w:rPr>
        <w:t>De la capacité budgétaire de la Région</w:t>
      </w:r>
    </w:p>
    <w:p w14:paraId="3E458EB3" w14:textId="251B4CB4" w:rsidR="004113FA" w:rsidRDefault="004113FA" w:rsidP="003D3906">
      <w:pPr>
        <w:widowControl/>
        <w:autoSpaceDE/>
        <w:autoSpaceDN/>
        <w:adjustRightInd/>
        <w:spacing w:line="240" w:lineRule="atLeast"/>
        <w:ind w:right="12"/>
        <w:contextualSpacing/>
        <w:jc w:val="both"/>
        <w:rPr>
          <w:rStyle w:val="CharacterStyle1"/>
          <w:rFonts w:ascii="Arial" w:hAnsi="Arial" w:cs="Arial"/>
          <w:szCs w:val="22"/>
        </w:rPr>
      </w:pPr>
      <w:r w:rsidRPr="00DC4BC0">
        <w:rPr>
          <w:rStyle w:val="CharacterStyle1"/>
          <w:rFonts w:ascii="Arial" w:hAnsi="Arial" w:cs="Arial"/>
          <w:szCs w:val="22"/>
        </w:rPr>
        <w:t xml:space="preserve">La Région </w:t>
      </w:r>
      <w:r w:rsidR="003D3906">
        <w:rPr>
          <w:rStyle w:val="CharacterStyle1"/>
          <w:rFonts w:ascii="Arial" w:hAnsi="Arial" w:cs="Arial"/>
          <w:szCs w:val="22"/>
        </w:rPr>
        <w:t xml:space="preserve">accorde une subvention aux établissements qui </w:t>
      </w:r>
      <w:r w:rsidR="003458BC">
        <w:rPr>
          <w:rStyle w:val="CharacterStyle1"/>
          <w:rFonts w:ascii="Arial" w:hAnsi="Arial" w:cs="Arial"/>
          <w:szCs w:val="22"/>
        </w:rPr>
        <w:t>souhaitent</w:t>
      </w:r>
      <w:r w:rsidR="00D420C8">
        <w:rPr>
          <w:rStyle w:val="CharacterStyle1"/>
          <w:rFonts w:ascii="Arial" w:hAnsi="Arial" w:cs="Arial"/>
          <w:szCs w:val="22"/>
        </w:rPr>
        <w:t xml:space="preserve"> acquérir</w:t>
      </w:r>
      <w:r w:rsidR="003D3906">
        <w:rPr>
          <w:rStyle w:val="CharacterStyle1"/>
          <w:rFonts w:ascii="Arial" w:hAnsi="Arial" w:cs="Arial"/>
          <w:szCs w:val="22"/>
        </w:rPr>
        <w:t xml:space="preserve"> un système d’accès informatisé au self</w:t>
      </w:r>
      <w:r w:rsidR="003458BC">
        <w:rPr>
          <w:rStyle w:val="CharacterStyle1"/>
          <w:rFonts w:ascii="Arial" w:hAnsi="Arial" w:cs="Arial"/>
          <w:szCs w:val="22"/>
        </w:rPr>
        <w:t>, correspondant à 80% TTC du coût rée</w:t>
      </w:r>
      <w:r w:rsidR="00D420C8">
        <w:rPr>
          <w:rStyle w:val="CharacterStyle1"/>
          <w:rFonts w:ascii="Arial" w:hAnsi="Arial" w:cs="Arial"/>
          <w:szCs w:val="22"/>
        </w:rPr>
        <w:t xml:space="preserve">l de l’investissement (hors </w:t>
      </w:r>
      <w:r w:rsidR="003458BC">
        <w:rPr>
          <w:rStyle w:val="CharacterStyle1"/>
          <w:rFonts w:ascii="Arial" w:hAnsi="Arial" w:cs="Arial"/>
          <w:szCs w:val="22"/>
        </w:rPr>
        <w:t>formation</w:t>
      </w:r>
      <w:r w:rsidR="00D420C8">
        <w:rPr>
          <w:rStyle w:val="CharacterStyle1"/>
          <w:rFonts w:ascii="Arial" w:hAnsi="Arial" w:cs="Arial"/>
          <w:szCs w:val="22"/>
        </w:rPr>
        <w:t>)</w:t>
      </w:r>
      <w:r w:rsidR="003458BC">
        <w:rPr>
          <w:rStyle w:val="CharacterStyle1"/>
          <w:rFonts w:ascii="Arial" w:hAnsi="Arial" w:cs="Arial"/>
          <w:szCs w:val="22"/>
        </w:rPr>
        <w:t>, du devis le mieux disant ou compatible avec les équipements existants et en fonction de la capacité financière de l’établissement.</w:t>
      </w:r>
    </w:p>
    <w:p w14:paraId="4201D710" w14:textId="77777777" w:rsidR="007A66A7" w:rsidRPr="00DC4BC0" w:rsidRDefault="007A66A7" w:rsidP="00DC08BE">
      <w:pPr>
        <w:widowControl/>
        <w:autoSpaceDE/>
        <w:autoSpaceDN/>
        <w:adjustRightInd/>
        <w:spacing w:after="200" w:line="240" w:lineRule="atLeast"/>
        <w:contextualSpacing/>
        <w:rPr>
          <w:rStyle w:val="CharacterStyle1"/>
          <w:rFonts w:ascii="Arial" w:hAnsi="Arial" w:cs="Arial"/>
          <w:szCs w:val="22"/>
        </w:rPr>
      </w:pPr>
    </w:p>
    <w:p w14:paraId="0D803802" w14:textId="77777777" w:rsidR="007A2435" w:rsidRPr="00AA222A" w:rsidRDefault="007A2435" w:rsidP="00B17E53">
      <w:pPr>
        <w:widowControl/>
        <w:autoSpaceDE/>
        <w:autoSpaceDN/>
        <w:adjustRightInd/>
        <w:spacing w:after="200" w:line="276" w:lineRule="auto"/>
        <w:rPr>
          <w:rStyle w:val="CharacterStyle1"/>
          <w:rFonts w:ascii="Arial" w:hAnsi="Arial" w:cs="Arial"/>
          <w:b/>
          <w:bCs/>
          <w:color w:val="0070BB"/>
          <w:sz w:val="20"/>
        </w:rPr>
      </w:pPr>
      <w:r w:rsidRPr="00AA222A">
        <w:rPr>
          <w:rStyle w:val="CharacterStyle1"/>
          <w:rFonts w:ascii="Arial" w:hAnsi="Arial" w:cs="Arial"/>
          <w:b/>
          <w:bCs/>
          <w:color w:val="0070BB"/>
          <w:sz w:val="20"/>
        </w:rPr>
        <w:t>MODALITES D’INSTRUCTION</w:t>
      </w:r>
      <w:r>
        <w:rPr>
          <w:rStyle w:val="CharacterStyle1"/>
          <w:rFonts w:ascii="Arial" w:hAnsi="Arial" w:cs="Arial"/>
          <w:b/>
          <w:bCs/>
          <w:color w:val="0070BB"/>
          <w:sz w:val="20"/>
        </w:rPr>
        <w:t xml:space="preserve"> ET D’ATTRIBUTION</w:t>
      </w:r>
    </w:p>
    <w:p w14:paraId="0AF14E8A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665EC53E" w14:textId="25A8484C" w:rsidR="007A2435" w:rsidRDefault="007A2435" w:rsidP="007A2435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L</w:t>
      </w:r>
      <w:r w:rsidRPr="00621E6E">
        <w:rPr>
          <w:rFonts w:ascii="Arial" w:hAnsi="Arial" w:cs="Arial"/>
          <w:sz w:val="22"/>
          <w:szCs w:val="22"/>
          <w:lang w:eastAsia="en-US"/>
        </w:rPr>
        <w:t>e dossier de demande est constitué des pièces suivantes :</w:t>
      </w:r>
    </w:p>
    <w:p w14:paraId="5B60344A" w14:textId="77777777" w:rsidR="009E5207" w:rsidRPr="00621E6E" w:rsidRDefault="009E5207" w:rsidP="007A243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CC1D5CE" w14:textId="77777777" w:rsidR="00246C7B" w:rsidRPr="008D5F64" w:rsidRDefault="00246C7B" w:rsidP="007A243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5F64">
        <w:rPr>
          <w:rFonts w:ascii="Arial" w:hAnsi="Arial" w:cs="Arial"/>
        </w:rPr>
        <w:t xml:space="preserve">d’un courrier argumenté et signé du chef d’établissement, </w:t>
      </w:r>
    </w:p>
    <w:p w14:paraId="13342A76" w14:textId="3994A75C" w:rsidR="007A2435" w:rsidRDefault="00745646" w:rsidP="007A243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D5F64">
        <w:rPr>
          <w:rFonts w:ascii="Arial" w:hAnsi="Arial" w:cs="Arial"/>
        </w:rPr>
        <w:t xml:space="preserve">de 3 devis </w:t>
      </w:r>
      <w:r w:rsidR="00B55DA8">
        <w:rPr>
          <w:rFonts w:ascii="Arial" w:hAnsi="Arial" w:cs="Arial"/>
        </w:rPr>
        <w:t>en cours de validité</w:t>
      </w:r>
    </w:p>
    <w:p w14:paraId="3C5916BD" w14:textId="77777777" w:rsidR="00D420C8" w:rsidRPr="00D420C8" w:rsidRDefault="00D420C8" w:rsidP="00D420C8">
      <w:pPr>
        <w:jc w:val="both"/>
        <w:rPr>
          <w:rFonts w:ascii="Arial" w:hAnsi="Arial" w:cs="Arial"/>
        </w:rPr>
      </w:pPr>
    </w:p>
    <w:p w14:paraId="62922967" w14:textId="579CD19D" w:rsidR="00D420C8" w:rsidRPr="00D420C8" w:rsidRDefault="00D420C8" w:rsidP="00D420C8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Dans le cas d’un arbitrage favorable, </w:t>
      </w:r>
      <w:r w:rsidRPr="00D420C8">
        <w:rPr>
          <w:rFonts w:ascii="Arial" w:hAnsi="Arial" w:cs="Arial"/>
          <w:sz w:val="22"/>
          <w:szCs w:val="22"/>
          <w:lang w:eastAsia="en-US"/>
        </w:rPr>
        <w:t>la Région confie l’achat de l’équipement à l’établissement qui y procède directement avec l’aide d’une subvention de la Région accordée après passage en Commission Permanente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027323B2" w14:textId="77777777" w:rsidR="00D420C8" w:rsidRPr="00D420C8" w:rsidRDefault="00D420C8" w:rsidP="00D420C8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17225D4F" w14:textId="77777777" w:rsidR="007A2435" w:rsidRPr="00AA222A" w:rsidRDefault="007A2435" w:rsidP="007A2435">
      <w:pPr>
        <w:pStyle w:val="Style3"/>
        <w:spacing w:before="36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 w:rsidRPr="00AA222A"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 xml:space="preserve">MODALITES </w:t>
      </w: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t>DE PAIEMENT</w:t>
      </w:r>
    </w:p>
    <w:p w14:paraId="1C624FCE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4AC0EA5B" w14:textId="02BEA0A7" w:rsidR="00246C7B" w:rsidRPr="00D420C8" w:rsidRDefault="008A08D4" w:rsidP="00D420C8">
      <w:pPr>
        <w:suppressAutoHyphens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420C8">
        <w:rPr>
          <w:rFonts w:ascii="Arial" w:hAnsi="Arial" w:cs="Arial"/>
          <w:sz w:val="22"/>
          <w:szCs w:val="22"/>
          <w:lang w:eastAsia="en-US"/>
        </w:rPr>
        <w:t>S</w:t>
      </w:r>
      <w:r w:rsidR="0032193E" w:rsidRPr="00D420C8">
        <w:rPr>
          <w:rFonts w:ascii="Arial" w:hAnsi="Arial" w:cs="Arial"/>
          <w:sz w:val="22"/>
          <w:szCs w:val="22"/>
          <w:lang w:eastAsia="en-US"/>
        </w:rPr>
        <w:t xml:space="preserve">ubvention </w:t>
      </w:r>
      <w:r w:rsidR="005D249D" w:rsidRPr="00D420C8">
        <w:rPr>
          <w:rFonts w:ascii="Arial" w:hAnsi="Arial" w:cs="Arial"/>
          <w:sz w:val="22"/>
          <w:szCs w:val="22"/>
          <w:lang w:eastAsia="en-US"/>
        </w:rPr>
        <w:t xml:space="preserve">de la Région </w:t>
      </w:r>
      <w:r w:rsidR="00745646" w:rsidRPr="00D420C8">
        <w:rPr>
          <w:rFonts w:ascii="Arial" w:hAnsi="Arial" w:cs="Arial"/>
          <w:sz w:val="22"/>
          <w:szCs w:val="22"/>
          <w:lang w:eastAsia="en-US"/>
        </w:rPr>
        <w:t xml:space="preserve">à </w:t>
      </w:r>
      <w:r w:rsidR="00246C7B" w:rsidRPr="00D420C8">
        <w:rPr>
          <w:rFonts w:ascii="Arial" w:hAnsi="Arial" w:cs="Arial"/>
          <w:sz w:val="22"/>
          <w:szCs w:val="22"/>
          <w:lang w:eastAsia="en-US"/>
        </w:rPr>
        <w:t>l’établissement</w:t>
      </w:r>
      <w:r w:rsidR="00452351" w:rsidRPr="00D420C8">
        <w:rPr>
          <w:rFonts w:ascii="Arial" w:hAnsi="Arial" w:cs="Arial"/>
          <w:sz w:val="22"/>
          <w:szCs w:val="22"/>
          <w:lang w:eastAsia="en-US"/>
        </w:rPr>
        <w:t>, les modalités suivantes sont appliquées</w:t>
      </w:r>
      <w:r w:rsidR="00246C7B" w:rsidRPr="00D420C8">
        <w:rPr>
          <w:rFonts w:ascii="Arial" w:hAnsi="Arial" w:cs="Arial"/>
          <w:sz w:val="22"/>
          <w:szCs w:val="22"/>
          <w:lang w:eastAsia="en-US"/>
        </w:rPr>
        <w:t> :</w:t>
      </w:r>
    </w:p>
    <w:p w14:paraId="65EB8CD5" w14:textId="5DE1AC25" w:rsidR="00246C7B" w:rsidRPr="004C76A6" w:rsidRDefault="00246C7B" w:rsidP="004C76A6">
      <w:pPr>
        <w:pStyle w:val="Paragraphedeliste"/>
        <w:numPr>
          <w:ilvl w:val="0"/>
          <w:numId w:val="9"/>
        </w:numPr>
        <w:suppressAutoHyphens/>
        <w:ind w:left="426"/>
        <w:jc w:val="both"/>
        <w:textAlignment w:val="baseline"/>
        <w:rPr>
          <w:rFonts w:ascii="Arial" w:hAnsi="Arial" w:cs="Arial"/>
        </w:rPr>
      </w:pPr>
      <w:r w:rsidRPr="004C76A6">
        <w:rPr>
          <w:rFonts w:ascii="Arial" w:hAnsi="Arial" w:cs="Arial"/>
        </w:rPr>
        <w:t xml:space="preserve">mandatement </w:t>
      </w:r>
      <w:r w:rsidR="005D249D" w:rsidRPr="004C76A6">
        <w:rPr>
          <w:rFonts w:ascii="Arial" w:hAnsi="Arial" w:cs="Arial"/>
        </w:rPr>
        <w:t xml:space="preserve">par la Région </w:t>
      </w:r>
      <w:r w:rsidRPr="004C76A6">
        <w:rPr>
          <w:rFonts w:ascii="Arial" w:hAnsi="Arial" w:cs="Arial"/>
        </w:rPr>
        <w:t xml:space="preserve">d’un acompte de 75 % du montant de </w:t>
      </w:r>
      <w:r w:rsidR="00D420C8" w:rsidRPr="004C76A6">
        <w:rPr>
          <w:rFonts w:ascii="Arial" w:hAnsi="Arial" w:cs="Arial"/>
        </w:rPr>
        <w:t xml:space="preserve">la subvention </w:t>
      </w:r>
      <w:r w:rsidRPr="004C76A6">
        <w:rPr>
          <w:rFonts w:ascii="Arial" w:hAnsi="Arial" w:cs="Arial"/>
        </w:rPr>
        <w:t>à la notification de la délibération,</w:t>
      </w:r>
    </w:p>
    <w:p w14:paraId="032DED21" w14:textId="68AF0E2E" w:rsidR="00246C7B" w:rsidRPr="004C76A6" w:rsidRDefault="00246C7B" w:rsidP="004C76A6">
      <w:pPr>
        <w:pStyle w:val="Paragraphedeliste"/>
        <w:numPr>
          <w:ilvl w:val="0"/>
          <w:numId w:val="9"/>
        </w:numPr>
        <w:suppressAutoHyphens/>
        <w:ind w:left="426"/>
        <w:jc w:val="both"/>
        <w:textAlignment w:val="baseline"/>
        <w:rPr>
          <w:rFonts w:ascii="Arial" w:hAnsi="Arial" w:cs="Arial"/>
        </w:rPr>
      </w:pPr>
      <w:r w:rsidRPr="004C76A6">
        <w:rPr>
          <w:rFonts w:ascii="Arial" w:hAnsi="Arial" w:cs="Arial"/>
        </w:rPr>
        <w:t>mandatement du solde</w:t>
      </w:r>
      <w:r w:rsidR="005D249D" w:rsidRPr="004C76A6">
        <w:rPr>
          <w:rFonts w:ascii="Arial" w:hAnsi="Arial" w:cs="Arial"/>
        </w:rPr>
        <w:t xml:space="preserve"> par la Région</w:t>
      </w:r>
      <w:r w:rsidRPr="004C76A6">
        <w:rPr>
          <w:rFonts w:ascii="Arial" w:hAnsi="Arial" w:cs="Arial"/>
        </w:rPr>
        <w:t xml:space="preserve">, à la livraison des équipements, sur présentation d’un état récapitulatif </w:t>
      </w:r>
      <w:r w:rsidR="00745646" w:rsidRPr="004C76A6">
        <w:rPr>
          <w:rFonts w:ascii="Arial" w:hAnsi="Arial" w:cs="Arial"/>
        </w:rPr>
        <w:t>détaillé des dépenses</w:t>
      </w:r>
      <w:r w:rsidRPr="004C76A6">
        <w:rPr>
          <w:rFonts w:ascii="Arial" w:hAnsi="Arial" w:cs="Arial"/>
        </w:rPr>
        <w:t>. L’état récapitulatif détaillé des dépenses signé de l’agent comptable ou du chef d’établissement devra mentionner pour chaque facture : le nom de l’entreprise, la date, l’objet, le montant et les références du mandat. Par ailleurs, la Région se réserve le droit de demander, à l’établissement, toute pièce justificative complémentaire.</w:t>
      </w:r>
    </w:p>
    <w:p w14:paraId="4641ED1B" w14:textId="77777777" w:rsidR="007A2435" w:rsidRDefault="007A2435" w:rsidP="007A2435">
      <w:pPr>
        <w:pStyle w:val="Style3"/>
        <w:spacing w:before="36"/>
      </w:pPr>
    </w:p>
    <w:p w14:paraId="76BA8663" w14:textId="77777777" w:rsidR="004C76A6" w:rsidRDefault="004C76A6">
      <w:pPr>
        <w:widowControl/>
        <w:autoSpaceDE/>
        <w:autoSpaceDN/>
        <w:adjustRightInd/>
        <w:spacing w:after="200" w:line="276" w:lineRule="auto"/>
        <w:rPr>
          <w:rStyle w:val="CharacterStyle1"/>
          <w:rFonts w:ascii="Arial" w:hAnsi="Arial" w:cs="Arial"/>
          <w:b/>
          <w:bCs/>
          <w:color w:val="0070BB"/>
          <w:sz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</w:rPr>
        <w:br w:type="page"/>
      </w:r>
    </w:p>
    <w:p w14:paraId="6A320B88" w14:textId="574B16E7" w:rsidR="007A2435" w:rsidRPr="00AA222A" w:rsidRDefault="007A2435" w:rsidP="007A2435">
      <w:pPr>
        <w:pStyle w:val="Style3"/>
        <w:spacing w:before="36"/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</w:pPr>
      <w:r>
        <w:rPr>
          <w:rStyle w:val="CharacterStyle1"/>
          <w:rFonts w:ascii="Arial" w:hAnsi="Arial" w:cs="Arial"/>
          <w:b/>
          <w:bCs/>
          <w:color w:val="0070BB"/>
          <w:sz w:val="20"/>
          <w:szCs w:val="20"/>
        </w:rPr>
        <w:lastRenderedPageBreak/>
        <w:t>EN SAVOIR PLUS</w:t>
      </w:r>
    </w:p>
    <w:p w14:paraId="1CF161BC" w14:textId="77777777" w:rsidR="007A2435" w:rsidRPr="004A214D" w:rsidRDefault="007A2435" w:rsidP="007A2435">
      <w:pPr>
        <w:pStyle w:val="Style2"/>
        <w:pBdr>
          <w:top w:val="single" w:sz="12" w:space="9" w:color="006FC0"/>
          <w:between w:val="single" w:sz="12" w:space="9" w:color="006FC0"/>
        </w:pBdr>
        <w:spacing w:before="18" w:after="144" w:line="276" w:lineRule="auto"/>
        <w:rPr>
          <w:rStyle w:val="CharacterStyle1"/>
          <w:sz w:val="8"/>
        </w:rPr>
      </w:pPr>
    </w:p>
    <w:p w14:paraId="5A30C7B8" w14:textId="595BFB18" w:rsidR="007A2435" w:rsidRDefault="007A2435" w:rsidP="007A24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Décision fondatrice :</w:t>
      </w:r>
      <w:r w:rsidR="004113FA">
        <w:rPr>
          <w:rFonts w:ascii="Arial" w:hAnsi="Arial" w:cs="Arial"/>
          <w:sz w:val="22"/>
          <w:szCs w:val="22"/>
        </w:rPr>
        <w:t xml:space="preserve"> CP 22/05/2017 </w:t>
      </w:r>
    </w:p>
    <w:p w14:paraId="1C6AB1B1" w14:textId="77777777" w:rsidR="007A2435" w:rsidRDefault="007A2435" w:rsidP="007A2435">
      <w:pPr>
        <w:jc w:val="both"/>
        <w:rPr>
          <w:rFonts w:ascii="Arial" w:hAnsi="Arial" w:cs="Arial"/>
          <w:sz w:val="22"/>
          <w:szCs w:val="22"/>
        </w:rPr>
      </w:pPr>
    </w:p>
    <w:p w14:paraId="442F9098" w14:textId="6CC28870" w:rsidR="007A2435" w:rsidRDefault="007A2435" w:rsidP="007A2435">
      <w:pPr>
        <w:jc w:val="both"/>
        <w:rPr>
          <w:rFonts w:ascii="Arial" w:hAnsi="Arial" w:cs="Arial"/>
          <w:sz w:val="22"/>
          <w:szCs w:val="22"/>
        </w:rPr>
      </w:pPr>
      <w:r w:rsidRPr="00F95CB9">
        <w:rPr>
          <w:rFonts w:ascii="Arial" w:hAnsi="Arial" w:cs="Arial"/>
          <w:sz w:val="22"/>
          <w:szCs w:val="22"/>
        </w:rPr>
        <w:t>Cadre règlementaire :</w:t>
      </w:r>
      <w:r w:rsidR="00745646" w:rsidRPr="00F95CB9">
        <w:rPr>
          <w:rFonts w:ascii="Arial" w:hAnsi="Arial" w:cs="Arial"/>
          <w:sz w:val="22"/>
          <w:szCs w:val="22"/>
        </w:rPr>
        <w:t xml:space="preserve"> Article L</w:t>
      </w:r>
      <w:r w:rsidR="00DC08BE" w:rsidRPr="00F95CB9">
        <w:rPr>
          <w:rFonts w:ascii="Arial" w:hAnsi="Arial" w:cs="Arial"/>
          <w:sz w:val="22"/>
          <w:szCs w:val="22"/>
        </w:rPr>
        <w:t>214-6</w:t>
      </w:r>
      <w:r w:rsidR="00745646" w:rsidRPr="00F95CB9">
        <w:rPr>
          <w:rFonts w:ascii="Arial" w:hAnsi="Arial" w:cs="Arial"/>
          <w:sz w:val="22"/>
          <w:szCs w:val="22"/>
        </w:rPr>
        <w:t xml:space="preserve"> du </w:t>
      </w:r>
      <w:r w:rsidR="00507426" w:rsidRPr="00F95CB9">
        <w:rPr>
          <w:rFonts w:ascii="Arial" w:hAnsi="Arial" w:cs="Arial"/>
          <w:sz w:val="22"/>
          <w:szCs w:val="22"/>
        </w:rPr>
        <w:t>C</w:t>
      </w:r>
      <w:r w:rsidR="00745646" w:rsidRPr="00F95CB9">
        <w:rPr>
          <w:rFonts w:ascii="Arial" w:hAnsi="Arial" w:cs="Arial"/>
          <w:sz w:val="22"/>
          <w:szCs w:val="22"/>
        </w:rPr>
        <w:t>ode de l’Educ</w:t>
      </w:r>
      <w:r w:rsidR="004C76A6">
        <w:rPr>
          <w:rFonts w:ascii="Arial" w:hAnsi="Arial" w:cs="Arial"/>
          <w:sz w:val="22"/>
          <w:szCs w:val="22"/>
        </w:rPr>
        <w:t>a</w:t>
      </w:r>
      <w:r w:rsidR="00745646" w:rsidRPr="00F95CB9">
        <w:rPr>
          <w:rFonts w:ascii="Arial" w:hAnsi="Arial" w:cs="Arial"/>
          <w:sz w:val="22"/>
          <w:szCs w:val="22"/>
        </w:rPr>
        <w:t>tion</w:t>
      </w:r>
    </w:p>
    <w:p w14:paraId="6FCAE105" w14:textId="77777777" w:rsidR="00B17E53" w:rsidRDefault="00B17E53" w:rsidP="007A2435">
      <w:pPr>
        <w:jc w:val="both"/>
        <w:rPr>
          <w:rFonts w:ascii="Arial" w:hAnsi="Arial" w:cs="Arial"/>
          <w:sz w:val="22"/>
          <w:szCs w:val="22"/>
        </w:rPr>
      </w:pPr>
    </w:p>
    <w:p w14:paraId="552779CC" w14:textId="16E54E0A" w:rsidR="007A2435" w:rsidRPr="007A2435" w:rsidRDefault="007A2435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 w:rsidRPr="007A2435">
        <w:rPr>
          <w:rFonts w:ascii="Arial" w:hAnsi="Arial" w:cs="Arial"/>
          <w:sz w:val="22"/>
          <w:szCs w:val="22"/>
          <w:u w:val="single"/>
        </w:rPr>
        <w:t>Contact</w:t>
      </w:r>
      <w:bookmarkStart w:id="0" w:name="_GoBack"/>
      <w:bookmarkEnd w:id="0"/>
      <w:r w:rsidRPr="007A2435">
        <w:rPr>
          <w:rFonts w:ascii="Arial" w:hAnsi="Arial" w:cs="Arial"/>
          <w:sz w:val="22"/>
          <w:szCs w:val="22"/>
        </w:rPr>
        <w:t> :</w:t>
      </w:r>
    </w:p>
    <w:p w14:paraId="33099D81" w14:textId="77777777" w:rsidR="007A2435" w:rsidRDefault="00C53A58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Direction des lycées de Normandie</w:t>
      </w:r>
    </w:p>
    <w:p w14:paraId="12EC1BFB" w14:textId="3F4209F3" w:rsidR="00C53A58" w:rsidRDefault="00C53A58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Service </w:t>
      </w:r>
      <w:r w:rsidR="005D249D">
        <w:rPr>
          <w:rFonts w:ascii="Arial" w:hAnsi="Arial" w:cs="Arial"/>
          <w:sz w:val="22"/>
          <w:szCs w:val="22"/>
        </w:rPr>
        <w:t>Equipements</w:t>
      </w:r>
    </w:p>
    <w:p w14:paraId="06FA35EB" w14:textId="77777777" w:rsidR="00C53A58" w:rsidRDefault="00C53A58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</w:p>
    <w:p w14:paraId="47F321A8" w14:textId="77777777" w:rsidR="00B17E53" w:rsidRDefault="007A2435" w:rsidP="00B17E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</w:t>
      </w:r>
      <w:r w:rsidR="00B17E53">
        <w:rPr>
          <w:rFonts w:ascii="Arial" w:hAnsi="Arial" w:cs="Arial"/>
          <w:sz w:val="22"/>
          <w:szCs w:val="22"/>
        </w:rPr>
        <w:t xml:space="preserve"> : </w:t>
      </w:r>
      <w:r w:rsidR="00452351">
        <w:rPr>
          <w:rFonts w:ascii="Arial" w:hAnsi="Arial" w:cs="Arial"/>
          <w:sz w:val="22"/>
          <w:szCs w:val="22"/>
        </w:rPr>
        <w:t>02.35.52.21.22</w:t>
      </w:r>
    </w:p>
    <w:p w14:paraId="555F0717" w14:textId="77777777" w:rsidR="007A2435" w:rsidRDefault="007A2435" w:rsidP="007A2435">
      <w:pPr>
        <w:pStyle w:val="Style3"/>
        <w:spacing w:before="36"/>
      </w:pPr>
    </w:p>
    <w:sectPr w:rsidR="007A2435" w:rsidSect="00046F62">
      <w:headerReference w:type="even" r:id="rId10"/>
      <w:headerReference w:type="default" r:id="rId11"/>
      <w:headerReference w:type="first" r:id="rId12"/>
      <w:pgSz w:w="11918" w:h="16854"/>
      <w:pgMar w:top="993" w:right="1417" w:bottom="1417" w:left="1417" w:header="720" w:footer="1310" w:gutter="0"/>
      <w:cols w:space="720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21B92" w14:textId="77777777" w:rsidR="00B671FF" w:rsidRDefault="00B671FF" w:rsidP="008A44E2">
      <w:r>
        <w:separator/>
      </w:r>
    </w:p>
  </w:endnote>
  <w:endnote w:type="continuationSeparator" w:id="0">
    <w:p w14:paraId="26264623" w14:textId="77777777" w:rsidR="00B671FF" w:rsidRDefault="00B671FF" w:rsidP="008A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9C46E" w14:textId="77777777" w:rsidR="00B671FF" w:rsidRDefault="00B671FF" w:rsidP="008A44E2">
      <w:r>
        <w:separator/>
      </w:r>
    </w:p>
  </w:footnote>
  <w:footnote w:type="continuationSeparator" w:id="0">
    <w:p w14:paraId="2EFB735B" w14:textId="77777777" w:rsidR="00B671FF" w:rsidRDefault="00B671FF" w:rsidP="008A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EEC9" w14:textId="66019B81" w:rsidR="008A44E2" w:rsidRDefault="008A44E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6973E" w14:textId="66B796F3" w:rsidR="008A44E2" w:rsidRDefault="008A44E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5E976" w14:textId="1EE8DA0B" w:rsidR="008A44E2" w:rsidRDefault="008A44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90E"/>
    <w:multiLevelType w:val="hybridMultilevel"/>
    <w:tmpl w:val="BCB8968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506A8"/>
    <w:multiLevelType w:val="hybridMultilevel"/>
    <w:tmpl w:val="2A320B76"/>
    <w:lvl w:ilvl="0" w:tplc="EAA69AAC">
      <w:start w:val="615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43329F5"/>
    <w:multiLevelType w:val="hybridMultilevel"/>
    <w:tmpl w:val="94424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5541A"/>
    <w:multiLevelType w:val="hybridMultilevel"/>
    <w:tmpl w:val="C7188522"/>
    <w:lvl w:ilvl="0" w:tplc="732E0D2C">
      <w:numFmt w:val="bullet"/>
      <w:lvlText w:val=""/>
      <w:lvlJc w:val="left"/>
      <w:pPr>
        <w:ind w:left="1069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8D45FDB"/>
    <w:multiLevelType w:val="hybridMultilevel"/>
    <w:tmpl w:val="BAF6FBA0"/>
    <w:lvl w:ilvl="0" w:tplc="C958EA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068FD"/>
    <w:multiLevelType w:val="hybridMultilevel"/>
    <w:tmpl w:val="68725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E1D53"/>
    <w:multiLevelType w:val="hybridMultilevel"/>
    <w:tmpl w:val="EC10CB44"/>
    <w:lvl w:ilvl="0" w:tplc="15B052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438CB"/>
    <w:multiLevelType w:val="hybridMultilevel"/>
    <w:tmpl w:val="F0C0A87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DB97177"/>
    <w:multiLevelType w:val="hybridMultilevel"/>
    <w:tmpl w:val="83EC92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35"/>
    <w:rsid w:val="00046F62"/>
    <w:rsid w:val="000828C7"/>
    <w:rsid w:val="000B0615"/>
    <w:rsid w:val="00104E0F"/>
    <w:rsid w:val="00113617"/>
    <w:rsid w:val="0018386C"/>
    <w:rsid w:val="00184693"/>
    <w:rsid w:val="001867AE"/>
    <w:rsid w:val="001D05E5"/>
    <w:rsid w:val="001E19C5"/>
    <w:rsid w:val="001F4A8C"/>
    <w:rsid w:val="00240B80"/>
    <w:rsid w:val="00243A6D"/>
    <w:rsid w:val="00246C7B"/>
    <w:rsid w:val="0028483B"/>
    <w:rsid w:val="00296924"/>
    <w:rsid w:val="0032193E"/>
    <w:rsid w:val="003458BC"/>
    <w:rsid w:val="003550E6"/>
    <w:rsid w:val="0036427D"/>
    <w:rsid w:val="00396546"/>
    <w:rsid w:val="003D3906"/>
    <w:rsid w:val="003E51FB"/>
    <w:rsid w:val="004070CA"/>
    <w:rsid w:val="004113FA"/>
    <w:rsid w:val="00452351"/>
    <w:rsid w:val="00466EE5"/>
    <w:rsid w:val="00467E3A"/>
    <w:rsid w:val="004806EB"/>
    <w:rsid w:val="004A27C3"/>
    <w:rsid w:val="004C76A6"/>
    <w:rsid w:val="00507426"/>
    <w:rsid w:val="00514A76"/>
    <w:rsid w:val="00552FA0"/>
    <w:rsid w:val="005662A7"/>
    <w:rsid w:val="00593EC6"/>
    <w:rsid w:val="005C4A16"/>
    <w:rsid w:val="005D249D"/>
    <w:rsid w:val="00601395"/>
    <w:rsid w:val="006D42A5"/>
    <w:rsid w:val="0071563C"/>
    <w:rsid w:val="00735A3A"/>
    <w:rsid w:val="00745646"/>
    <w:rsid w:val="00787606"/>
    <w:rsid w:val="007A2435"/>
    <w:rsid w:val="007A66A7"/>
    <w:rsid w:val="007C0051"/>
    <w:rsid w:val="008264AD"/>
    <w:rsid w:val="0083611A"/>
    <w:rsid w:val="00844128"/>
    <w:rsid w:val="008A08D4"/>
    <w:rsid w:val="008A44E2"/>
    <w:rsid w:val="008D2BA2"/>
    <w:rsid w:val="008D5F64"/>
    <w:rsid w:val="009E5207"/>
    <w:rsid w:val="00A25E18"/>
    <w:rsid w:val="00A87F32"/>
    <w:rsid w:val="00AB59C3"/>
    <w:rsid w:val="00AC6250"/>
    <w:rsid w:val="00AF378B"/>
    <w:rsid w:val="00B0204D"/>
    <w:rsid w:val="00B17E53"/>
    <w:rsid w:val="00B55DA8"/>
    <w:rsid w:val="00B638A2"/>
    <w:rsid w:val="00B671FF"/>
    <w:rsid w:val="00B73EA4"/>
    <w:rsid w:val="00B86FF3"/>
    <w:rsid w:val="00BA1785"/>
    <w:rsid w:val="00BB06FA"/>
    <w:rsid w:val="00BF2C22"/>
    <w:rsid w:val="00C13D26"/>
    <w:rsid w:val="00C234AB"/>
    <w:rsid w:val="00C35FC3"/>
    <w:rsid w:val="00C51C6A"/>
    <w:rsid w:val="00C53A58"/>
    <w:rsid w:val="00D12DD0"/>
    <w:rsid w:val="00D420C8"/>
    <w:rsid w:val="00DC08BE"/>
    <w:rsid w:val="00DC4BC0"/>
    <w:rsid w:val="00DD2788"/>
    <w:rsid w:val="00E0069A"/>
    <w:rsid w:val="00E258DB"/>
    <w:rsid w:val="00E52FA2"/>
    <w:rsid w:val="00E573F7"/>
    <w:rsid w:val="00E722BA"/>
    <w:rsid w:val="00EB7189"/>
    <w:rsid w:val="00EC1CE5"/>
    <w:rsid w:val="00EE5BD4"/>
    <w:rsid w:val="00F300B5"/>
    <w:rsid w:val="00F95CB9"/>
    <w:rsid w:val="00FE3734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80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7A2435"/>
    <w:pPr>
      <w:widowControl w:val="0"/>
      <w:autoSpaceDE w:val="0"/>
      <w:autoSpaceDN w:val="0"/>
      <w:spacing w:before="216" w:after="0" w:line="302" w:lineRule="auto"/>
    </w:pPr>
    <w:rPr>
      <w:rFonts w:ascii="Calibri" w:eastAsiaTheme="minorEastAsia" w:hAnsi="Calibri" w:cs="Calibri"/>
      <w:lang w:eastAsia="fr-FR"/>
    </w:rPr>
  </w:style>
  <w:style w:type="paragraph" w:customStyle="1" w:styleId="Style1">
    <w:name w:val="Style 1"/>
    <w:uiPriority w:val="99"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Style3">
    <w:name w:val="Style 3"/>
    <w:uiPriority w:val="99"/>
    <w:rsid w:val="007A2435"/>
    <w:pPr>
      <w:widowControl w:val="0"/>
      <w:autoSpaceDE w:val="0"/>
      <w:autoSpaceDN w:val="0"/>
      <w:spacing w:after="0" w:line="302" w:lineRule="auto"/>
    </w:pPr>
    <w:rPr>
      <w:rFonts w:ascii="Calibri" w:eastAsiaTheme="minorEastAsia" w:hAnsi="Calibri" w:cs="Calibri"/>
      <w:lang w:eastAsia="fr-FR"/>
    </w:rPr>
  </w:style>
  <w:style w:type="character" w:customStyle="1" w:styleId="CharacterStyle1">
    <w:name w:val="Character Style 1"/>
    <w:uiPriority w:val="99"/>
    <w:rsid w:val="007A2435"/>
    <w:rPr>
      <w:rFonts w:ascii="Calibri" w:hAnsi="Calibri"/>
      <w:sz w:val="22"/>
    </w:rPr>
  </w:style>
  <w:style w:type="paragraph" w:styleId="Paragraphedeliste">
    <w:name w:val="List Paragraph"/>
    <w:basedOn w:val="Normal"/>
    <w:uiPriority w:val="34"/>
    <w:qFormat/>
    <w:rsid w:val="007A24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A2435"/>
    <w:pPr>
      <w:spacing w:after="0" w:line="240" w:lineRule="auto"/>
    </w:pPr>
    <w:rPr>
      <w:rFonts w:eastAsiaTheme="minorEastAsia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2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35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rsid w:val="007A2435"/>
    <w:rPr>
      <w:color w:val="0000FF"/>
      <w:u w:val="single"/>
    </w:rPr>
  </w:style>
  <w:style w:type="numbering" w:customStyle="1" w:styleId="WW8Num11">
    <w:name w:val="WW8Num11"/>
    <w:basedOn w:val="Aucuneliste"/>
    <w:rsid w:val="00246C7B"/>
  </w:style>
  <w:style w:type="character" w:styleId="Marquedecommentaire">
    <w:name w:val="annotation reference"/>
    <w:basedOn w:val="Policepardfaut"/>
    <w:uiPriority w:val="99"/>
    <w:semiHidden/>
    <w:unhideWhenUsed/>
    <w:rsid w:val="00B020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04D"/>
  </w:style>
  <w:style w:type="character" w:customStyle="1" w:styleId="CommentaireCar">
    <w:name w:val="Commentaire Car"/>
    <w:basedOn w:val="Policepardfaut"/>
    <w:link w:val="Commentaire"/>
    <w:uiPriority w:val="99"/>
    <w:semiHidden/>
    <w:rsid w:val="00B0204D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04D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8469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7A2435"/>
    <w:pPr>
      <w:widowControl w:val="0"/>
      <w:autoSpaceDE w:val="0"/>
      <w:autoSpaceDN w:val="0"/>
      <w:spacing w:before="216" w:after="0" w:line="302" w:lineRule="auto"/>
    </w:pPr>
    <w:rPr>
      <w:rFonts w:ascii="Calibri" w:eastAsiaTheme="minorEastAsia" w:hAnsi="Calibri" w:cs="Calibri"/>
      <w:lang w:eastAsia="fr-FR"/>
    </w:rPr>
  </w:style>
  <w:style w:type="paragraph" w:customStyle="1" w:styleId="Style1">
    <w:name w:val="Style 1"/>
    <w:uiPriority w:val="99"/>
    <w:rsid w:val="007A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customStyle="1" w:styleId="Style3">
    <w:name w:val="Style 3"/>
    <w:uiPriority w:val="99"/>
    <w:rsid w:val="007A2435"/>
    <w:pPr>
      <w:widowControl w:val="0"/>
      <w:autoSpaceDE w:val="0"/>
      <w:autoSpaceDN w:val="0"/>
      <w:spacing w:after="0" w:line="302" w:lineRule="auto"/>
    </w:pPr>
    <w:rPr>
      <w:rFonts w:ascii="Calibri" w:eastAsiaTheme="minorEastAsia" w:hAnsi="Calibri" w:cs="Calibri"/>
      <w:lang w:eastAsia="fr-FR"/>
    </w:rPr>
  </w:style>
  <w:style w:type="character" w:customStyle="1" w:styleId="CharacterStyle1">
    <w:name w:val="Character Style 1"/>
    <w:uiPriority w:val="99"/>
    <w:rsid w:val="007A2435"/>
    <w:rPr>
      <w:rFonts w:ascii="Calibri" w:hAnsi="Calibri"/>
      <w:sz w:val="22"/>
    </w:rPr>
  </w:style>
  <w:style w:type="paragraph" w:styleId="Paragraphedeliste">
    <w:name w:val="List Paragraph"/>
    <w:basedOn w:val="Normal"/>
    <w:uiPriority w:val="34"/>
    <w:qFormat/>
    <w:rsid w:val="007A24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A2435"/>
    <w:pPr>
      <w:spacing w:after="0" w:line="240" w:lineRule="auto"/>
    </w:pPr>
    <w:rPr>
      <w:rFonts w:eastAsiaTheme="minorEastAsia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2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35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rsid w:val="007A2435"/>
    <w:rPr>
      <w:color w:val="0000FF"/>
      <w:u w:val="single"/>
    </w:rPr>
  </w:style>
  <w:style w:type="numbering" w:customStyle="1" w:styleId="WW8Num11">
    <w:name w:val="WW8Num11"/>
    <w:basedOn w:val="Aucuneliste"/>
    <w:rsid w:val="00246C7B"/>
  </w:style>
  <w:style w:type="character" w:styleId="Marquedecommentaire">
    <w:name w:val="annotation reference"/>
    <w:basedOn w:val="Policepardfaut"/>
    <w:uiPriority w:val="99"/>
    <w:semiHidden/>
    <w:unhideWhenUsed/>
    <w:rsid w:val="00B020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04D"/>
  </w:style>
  <w:style w:type="character" w:customStyle="1" w:styleId="CommentaireCar">
    <w:name w:val="Commentaire Car"/>
    <w:basedOn w:val="Policepardfaut"/>
    <w:link w:val="Commentaire"/>
    <w:uiPriority w:val="99"/>
    <w:semiHidden/>
    <w:rsid w:val="00B0204D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04D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4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4E2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8469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F29B-17F1-4563-BA5C-ACFAACB9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Haute-Normandie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PICART Karine</dc:creator>
  <cp:lastModifiedBy>GEORGES Corinne</cp:lastModifiedBy>
  <cp:revision>13</cp:revision>
  <cp:lastPrinted>2018-12-19T14:55:00Z</cp:lastPrinted>
  <dcterms:created xsi:type="dcterms:W3CDTF">2018-12-13T14:30:00Z</dcterms:created>
  <dcterms:modified xsi:type="dcterms:W3CDTF">2019-02-06T15:24:00Z</dcterms:modified>
</cp:coreProperties>
</file>